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6386C0" w14:textId="77777777" w:rsidR="003B4553" w:rsidRDefault="003B4553" w:rsidP="003B4553">
      <w:pPr>
        <w:spacing w:line="480" w:lineRule="auto"/>
        <w:jc w:val="center"/>
        <w:rPr>
          <w:rFonts w:ascii="Times New Roman" w:hAnsi="Times New Roman" w:cs="Times New Roman"/>
          <w:sz w:val="24"/>
          <w:szCs w:val="24"/>
          <w:lang w:val="en-US"/>
        </w:rPr>
      </w:pPr>
    </w:p>
    <w:p w14:paraId="7334C481" w14:textId="77777777" w:rsidR="003B4553" w:rsidRDefault="003B4553" w:rsidP="003B4553">
      <w:pPr>
        <w:spacing w:line="480" w:lineRule="auto"/>
        <w:jc w:val="center"/>
        <w:rPr>
          <w:rFonts w:ascii="Times New Roman" w:hAnsi="Times New Roman" w:cs="Times New Roman"/>
          <w:sz w:val="24"/>
          <w:szCs w:val="24"/>
          <w:lang w:val="en-US"/>
        </w:rPr>
      </w:pPr>
    </w:p>
    <w:p w14:paraId="64A5A457" w14:textId="77777777" w:rsidR="003B4553" w:rsidRDefault="003B4553" w:rsidP="003B4553">
      <w:pPr>
        <w:spacing w:line="480" w:lineRule="auto"/>
        <w:jc w:val="center"/>
        <w:rPr>
          <w:rFonts w:ascii="Times New Roman" w:hAnsi="Times New Roman" w:cs="Times New Roman"/>
          <w:sz w:val="24"/>
          <w:szCs w:val="24"/>
          <w:lang w:val="en-US"/>
        </w:rPr>
      </w:pPr>
    </w:p>
    <w:p w14:paraId="7C020C6A" w14:textId="77777777" w:rsidR="003B4553" w:rsidRDefault="003B4553" w:rsidP="003B4553">
      <w:pPr>
        <w:spacing w:line="480" w:lineRule="auto"/>
        <w:jc w:val="center"/>
        <w:rPr>
          <w:rFonts w:ascii="Times New Roman" w:hAnsi="Times New Roman" w:cs="Times New Roman"/>
          <w:sz w:val="24"/>
          <w:szCs w:val="24"/>
          <w:lang w:val="en-US"/>
        </w:rPr>
      </w:pPr>
    </w:p>
    <w:p w14:paraId="0F42A4FA" w14:textId="77777777" w:rsidR="003B4553" w:rsidRDefault="003B4553" w:rsidP="003B4553">
      <w:pPr>
        <w:spacing w:line="480" w:lineRule="auto"/>
        <w:jc w:val="center"/>
        <w:rPr>
          <w:rFonts w:ascii="Times New Roman" w:hAnsi="Times New Roman" w:cs="Times New Roman"/>
          <w:sz w:val="24"/>
          <w:szCs w:val="24"/>
          <w:lang w:val="en-US"/>
        </w:rPr>
      </w:pPr>
    </w:p>
    <w:p w14:paraId="7C0D9795" w14:textId="77777777" w:rsidR="003B4553" w:rsidRDefault="003B4553" w:rsidP="003B4553">
      <w:pPr>
        <w:spacing w:line="480" w:lineRule="auto"/>
        <w:jc w:val="center"/>
        <w:rPr>
          <w:rFonts w:ascii="Times New Roman" w:hAnsi="Times New Roman" w:cs="Times New Roman"/>
          <w:sz w:val="24"/>
          <w:szCs w:val="24"/>
          <w:lang w:val="en-US"/>
        </w:rPr>
      </w:pPr>
    </w:p>
    <w:p w14:paraId="4F81CB1F" w14:textId="77777777" w:rsidR="003B4553" w:rsidRDefault="003B4553" w:rsidP="003B4553">
      <w:pPr>
        <w:spacing w:line="480" w:lineRule="auto"/>
        <w:jc w:val="center"/>
        <w:rPr>
          <w:rFonts w:ascii="Times New Roman" w:hAnsi="Times New Roman" w:cs="Times New Roman"/>
          <w:sz w:val="24"/>
          <w:szCs w:val="24"/>
          <w:lang w:val="en-US"/>
        </w:rPr>
      </w:pPr>
    </w:p>
    <w:p w14:paraId="40CD7D6F" w14:textId="77777777" w:rsidR="003B4553" w:rsidRDefault="003B4553" w:rsidP="003B4553">
      <w:pPr>
        <w:spacing w:line="480" w:lineRule="auto"/>
        <w:jc w:val="center"/>
        <w:rPr>
          <w:rFonts w:ascii="Times New Roman" w:hAnsi="Times New Roman" w:cs="Times New Roman"/>
          <w:sz w:val="24"/>
          <w:szCs w:val="24"/>
          <w:lang w:val="en-US"/>
        </w:rPr>
      </w:pPr>
    </w:p>
    <w:p w14:paraId="28395099" w14:textId="415A5075" w:rsidR="003B4553" w:rsidRPr="003B4553" w:rsidRDefault="003B4553" w:rsidP="003B4553">
      <w:pPr>
        <w:spacing w:line="480" w:lineRule="auto"/>
        <w:jc w:val="center"/>
        <w:rPr>
          <w:rFonts w:ascii="Times New Roman" w:hAnsi="Times New Roman" w:cs="Times New Roman"/>
          <w:sz w:val="24"/>
          <w:szCs w:val="24"/>
          <w:lang w:val="en-US"/>
        </w:rPr>
      </w:pPr>
      <w:r w:rsidRPr="003B4553">
        <w:rPr>
          <w:rFonts w:ascii="Times New Roman" w:hAnsi="Times New Roman" w:cs="Times New Roman"/>
          <w:sz w:val="24"/>
          <w:szCs w:val="24"/>
          <w:lang w:val="en-US"/>
        </w:rPr>
        <w:t>Behavior change</w:t>
      </w:r>
    </w:p>
    <w:p w14:paraId="435B0768" w14:textId="77777777" w:rsidR="003B4553" w:rsidRPr="003B4553" w:rsidRDefault="003B4553" w:rsidP="003B4553">
      <w:pPr>
        <w:spacing w:line="480" w:lineRule="auto"/>
        <w:jc w:val="center"/>
        <w:rPr>
          <w:rFonts w:ascii="Times New Roman" w:hAnsi="Times New Roman" w:cs="Times New Roman"/>
          <w:sz w:val="24"/>
          <w:szCs w:val="24"/>
          <w:lang w:val="en-US"/>
        </w:rPr>
      </w:pPr>
      <w:r w:rsidRPr="003B4553">
        <w:rPr>
          <w:rFonts w:ascii="Times New Roman" w:hAnsi="Times New Roman" w:cs="Times New Roman"/>
          <w:sz w:val="24"/>
          <w:szCs w:val="24"/>
          <w:lang w:val="en-US"/>
        </w:rPr>
        <w:t>Name of student</w:t>
      </w:r>
    </w:p>
    <w:p w14:paraId="0F04A26E" w14:textId="5DE35FE0" w:rsidR="003B4553" w:rsidRPr="003B4553" w:rsidRDefault="003B4553" w:rsidP="003B4553">
      <w:pPr>
        <w:spacing w:line="480" w:lineRule="auto"/>
        <w:jc w:val="center"/>
        <w:rPr>
          <w:rFonts w:ascii="Times New Roman" w:hAnsi="Times New Roman" w:cs="Times New Roman"/>
          <w:sz w:val="24"/>
          <w:szCs w:val="24"/>
          <w:lang w:val="en-US"/>
        </w:rPr>
      </w:pPr>
      <w:r w:rsidRPr="003B4553">
        <w:rPr>
          <w:rFonts w:ascii="Times New Roman" w:hAnsi="Times New Roman" w:cs="Times New Roman"/>
          <w:sz w:val="24"/>
          <w:szCs w:val="24"/>
          <w:lang w:val="en-US"/>
        </w:rPr>
        <w:t>Institution</w:t>
      </w:r>
    </w:p>
    <w:p w14:paraId="3D598FA5" w14:textId="2651D881" w:rsidR="003B4553" w:rsidRDefault="003B4553" w:rsidP="003B4553">
      <w:pPr>
        <w:spacing w:line="480" w:lineRule="auto"/>
        <w:jc w:val="center"/>
        <w:rPr>
          <w:rFonts w:ascii="Times New Roman" w:hAnsi="Times New Roman" w:cs="Times New Roman"/>
          <w:sz w:val="24"/>
          <w:szCs w:val="24"/>
          <w:lang w:val="en-US"/>
        </w:rPr>
      </w:pPr>
      <w:r w:rsidRPr="003B4553">
        <w:rPr>
          <w:rFonts w:ascii="Times New Roman" w:hAnsi="Times New Roman" w:cs="Times New Roman"/>
          <w:sz w:val="24"/>
          <w:szCs w:val="24"/>
          <w:lang w:val="en-US"/>
        </w:rPr>
        <w:t>Date</w:t>
      </w:r>
    </w:p>
    <w:p w14:paraId="2CEB83CA" w14:textId="622B9554" w:rsidR="003B4553" w:rsidRDefault="003B4553" w:rsidP="003B4553">
      <w:pPr>
        <w:spacing w:line="480" w:lineRule="auto"/>
        <w:jc w:val="center"/>
        <w:rPr>
          <w:rFonts w:ascii="Times New Roman" w:hAnsi="Times New Roman" w:cs="Times New Roman"/>
          <w:sz w:val="24"/>
          <w:szCs w:val="24"/>
          <w:lang w:val="en-US"/>
        </w:rPr>
      </w:pPr>
    </w:p>
    <w:p w14:paraId="3D0C9327" w14:textId="26761EA1" w:rsidR="003B4553" w:rsidRDefault="003B4553" w:rsidP="003B4553">
      <w:pPr>
        <w:spacing w:line="480" w:lineRule="auto"/>
        <w:jc w:val="center"/>
        <w:rPr>
          <w:rFonts w:ascii="Times New Roman" w:hAnsi="Times New Roman" w:cs="Times New Roman"/>
          <w:sz w:val="24"/>
          <w:szCs w:val="24"/>
          <w:lang w:val="en-US"/>
        </w:rPr>
      </w:pPr>
    </w:p>
    <w:p w14:paraId="1C81C9B4" w14:textId="3A23AF3F" w:rsidR="003B4553" w:rsidRDefault="003B4553" w:rsidP="003B4553">
      <w:pPr>
        <w:spacing w:line="480" w:lineRule="auto"/>
        <w:jc w:val="center"/>
        <w:rPr>
          <w:rFonts w:ascii="Times New Roman" w:hAnsi="Times New Roman" w:cs="Times New Roman"/>
          <w:sz w:val="24"/>
          <w:szCs w:val="24"/>
          <w:lang w:val="en-US"/>
        </w:rPr>
      </w:pPr>
    </w:p>
    <w:p w14:paraId="0606C7DA" w14:textId="4D2DA001" w:rsidR="003B4553" w:rsidRDefault="003B4553" w:rsidP="003B4553">
      <w:pPr>
        <w:spacing w:line="480" w:lineRule="auto"/>
        <w:jc w:val="center"/>
        <w:rPr>
          <w:rFonts w:ascii="Times New Roman" w:hAnsi="Times New Roman" w:cs="Times New Roman"/>
          <w:sz w:val="24"/>
          <w:szCs w:val="24"/>
          <w:lang w:val="en-US"/>
        </w:rPr>
      </w:pPr>
    </w:p>
    <w:p w14:paraId="6A602DD6" w14:textId="06CB6507" w:rsidR="003B4553" w:rsidRDefault="003B4553" w:rsidP="003B4553">
      <w:pPr>
        <w:spacing w:line="480" w:lineRule="auto"/>
        <w:jc w:val="center"/>
        <w:rPr>
          <w:rFonts w:ascii="Times New Roman" w:hAnsi="Times New Roman" w:cs="Times New Roman"/>
          <w:sz w:val="24"/>
          <w:szCs w:val="24"/>
          <w:lang w:val="en-US"/>
        </w:rPr>
      </w:pPr>
    </w:p>
    <w:p w14:paraId="43EF81CD" w14:textId="56538185" w:rsidR="003B4553" w:rsidRDefault="003B4553" w:rsidP="003B4553">
      <w:pPr>
        <w:spacing w:line="480" w:lineRule="auto"/>
        <w:jc w:val="center"/>
        <w:rPr>
          <w:rFonts w:ascii="Times New Roman" w:hAnsi="Times New Roman" w:cs="Times New Roman"/>
          <w:sz w:val="24"/>
          <w:szCs w:val="24"/>
          <w:lang w:val="en-US"/>
        </w:rPr>
      </w:pPr>
    </w:p>
    <w:p w14:paraId="6FC4C916" w14:textId="77777777" w:rsidR="003B4553" w:rsidRPr="003B4553" w:rsidRDefault="003B4553" w:rsidP="003B4553">
      <w:pPr>
        <w:spacing w:line="480" w:lineRule="auto"/>
        <w:jc w:val="center"/>
        <w:rPr>
          <w:rFonts w:ascii="Times New Roman" w:hAnsi="Times New Roman" w:cs="Times New Roman"/>
          <w:sz w:val="24"/>
          <w:szCs w:val="24"/>
          <w:lang w:val="en-US"/>
        </w:rPr>
      </w:pPr>
    </w:p>
    <w:p w14:paraId="4F0446F2" w14:textId="4CF56229" w:rsidR="00D46A9E" w:rsidRDefault="00D46A9E" w:rsidP="003B4553">
      <w:pPr>
        <w:spacing w:line="480" w:lineRule="auto"/>
        <w:ind w:firstLine="567"/>
        <w:rPr>
          <w:rFonts w:ascii="Times New Roman" w:hAnsi="Times New Roman" w:cs="Times New Roman"/>
          <w:sz w:val="24"/>
          <w:szCs w:val="24"/>
          <w:lang w:val="en-US"/>
        </w:rPr>
      </w:pPr>
      <w:r w:rsidRPr="003B4553">
        <w:rPr>
          <w:rFonts w:ascii="Times New Roman" w:hAnsi="Times New Roman" w:cs="Times New Roman"/>
          <w:sz w:val="24"/>
          <w:szCs w:val="24"/>
          <w:lang w:val="en-US"/>
        </w:rPr>
        <w:lastRenderedPageBreak/>
        <w:t>Behavior change is key in most transformations. Modification of human behavior is therefore key to improving the quality of my life. One modification I would like to take up is Cutting out sugar and ice cream or sweet snacking; increasing healthy eating. For the last years, I have taken up this behavior and has had a detrimental effect on my health. Snacking and taking sugary foods has become like an addiction where stopping has become difficult. I have attempted this before with several backtracks but I am determined to make this change.</w:t>
      </w:r>
    </w:p>
    <w:p w14:paraId="7CC3A937" w14:textId="17F14495" w:rsidR="00D728C7" w:rsidRPr="003B4553" w:rsidRDefault="00D728C7" w:rsidP="00D728C7">
      <w:pPr>
        <w:spacing w:line="480" w:lineRule="auto"/>
        <w:ind w:firstLine="567"/>
        <w:rPr>
          <w:rFonts w:ascii="Times New Roman" w:hAnsi="Times New Roman" w:cs="Times New Roman"/>
          <w:sz w:val="24"/>
          <w:szCs w:val="24"/>
          <w:lang w:val="en-US"/>
        </w:rPr>
      </w:pPr>
      <w:r w:rsidRPr="003B4553">
        <w:rPr>
          <w:rFonts w:ascii="Times New Roman" w:hAnsi="Times New Roman" w:cs="Times New Roman"/>
          <w:sz w:val="24"/>
          <w:szCs w:val="24"/>
          <w:lang w:val="en-US"/>
        </w:rPr>
        <w:t xml:space="preserve">Poor management of </w:t>
      </w:r>
      <w:r w:rsidRPr="006B1611">
        <w:rPr>
          <w:rFonts w:ascii="Times New Roman" w:hAnsi="Times New Roman" w:cs="Times New Roman"/>
          <w:sz w:val="24"/>
          <w:szCs w:val="24"/>
          <w:lang w:val="en-US"/>
        </w:rPr>
        <w:t xml:space="preserve">Gestational </w:t>
      </w:r>
      <w:r w:rsidRPr="003B4553">
        <w:rPr>
          <w:rFonts w:ascii="Times New Roman" w:hAnsi="Times New Roman" w:cs="Times New Roman"/>
          <w:sz w:val="24"/>
          <w:szCs w:val="24"/>
          <w:lang w:val="en-US"/>
        </w:rPr>
        <w:t xml:space="preserve">diabetes results in increased sugar levels. This could pose a risk for the unborn baby. Eating healthy foods with high fibber low in fat and calories and including foods like vegetables, fruits, and whole grains could reduce the risk of the re occurrence of </w:t>
      </w:r>
      <w:r w:rsidRPr="006B1611">
        <w:rPr>
          <w:rFonts w:ascii="Times New Roman" w:hAnsi="Times New Roman" w:cs="Times New Roman"/>
          <w:sz w:val="24"/>
          <w:szCs w:val="24"/>
          <w:lang w:val="en-US"/>
        </w:rPr>
        <w:t>Gestational</w:t>
      </w:r>
      <w:r w:rsidRPr="003B4553">
        <w:rPr>
          <w:rFonts w:ascii="Times New Roman" w:hAnsi="Times New Roman" w:cs="Times New Roman"/>
          <w:sz w:val="24"/>
          <w:szCs w:val="24"/>
          <w:lang w:val="en-US"/>
        </w:rPr>
        <w:t xml:space="preserve"> diabetes or the development of type 2 diabetes (Mayo, 2020). Other factors like keeping active before and during pregnancy help in the prevention of pregnancy complications that could affect a pregnant woman with gestational diabetes. It is also important to gain weight gradually and ensuring that one does not gain the more than recommended weight.</w:t>
      </w:r>
    </w:p>
    <w:p w14:paraId="7222853C" w14:textId="724EC502" w:rsidR="00D46A9E" w:rsidRPr="003B4553" w:rsidRDefault="00D46A9E" w:rsidP="003B4553">
      <w:pPr>
        <w:spacing w:line="480" w:lineRule="auto"/>
        <w:ind w:firstLine="567"/>
        <w:rPr>
          <w:rFonts w:ascii="Times New Roman" w:hAnsi="Times New Roman" w:cs="Times New Roman"/>
          <w:sz w:val="24"/>
          <w:szCs w:val="24"/>
          <w:lang w:val="en-US"/>
        </w:rPr>
      </w:pPr>
      <w:r w:rsidRPr="003B4553">
        <w:rPr>
          <w:rFonts w:ascii="Times New Roman" w:hAnsi="Times New Roman" w:cs="Times New Roman"/>
          <w:sz w:val="24"/>
          <w:szCs w:val="24"/>
          <w:lang w:val="en-US"/>
        </w:rPr>
        <w:t xml:space="preserve">The main reason I want to cut back on these foods is because I have </w:t>
      </w:r>
      <w:r w:rsidR="006B1611" w:rsidRPr="006B1611">
        <w:rPr>
          <w:rFonts w:ascii="Times New Roman" w:hAnsi="Times New Roman" w:cs="Times New Roman"/>
          <w:sz w:val="24"/>
          <w:szCs w:val="24"/>
          <w:lang w:val="en-US"/>
        </w:rPr>
        <w:t xml:space="preserve">Gestational </w:t>
      </w:r>
      <w:r w:rsidRPr="003B4553">
        <w:rPr>
          <w:rFonts w:ascii="Times New Roman" w:hAnsi="Times New Roman" w:cs="Times New Roman"/>
          <w:sz w:val="24"/>
          <w:szCs w:val="24"/>
          <w:lang w:val="en-US"/>
        </w:rPr>
        <w:t xml:space="preserve">diabetes. One of the risk factors exposing one to complications of this condition is feeding sugary foods and sweet snacking. This eating behavior can also cause diabetes which could expose me to other lifestyle behaviors such as heart diseases, atherosclerosis, and type 2 diabetes. I also have a goal </w:t>
      </w:r>
      <w:r w:rsidR="003B4553" w:rsidRPr="003B4553">
        <w:rPr>
          <w:rFonts w:ascii="Times New Roman" w:hAnsi="Times New Roman" w:cs="Times New Roman"/>
          <w:sz w:val="24"/>
          <w:szCs w:val="24"/>
          <w:lang w:val="en-US"/>
        </w:rPr>
        <w:t xml:space="preserve">cutting on </w:t>
      </w:r>
      <w:r w:rsidRPr="003B4553">
        <w:rPr>
          <w:rFonts w:ascii="Times New Roman" w:hAnsi="Times New Roman" w:cs="Times New Roman"/>
          <w:sz w:val="24"/>
          <w:szCs w:val="24"/>
          <w:lang w:val="en-US"/>
        </w:rPr>
        <w:t xml:space="preserve"> my weight which could be achieved by cutting on the sweet snacking. Healthy eating has a high influence on the mental health of an individual. It boasts one self-esteem and keeps one happy by knowing they have achieved eating healthy for a given period. </w:t>
      </w:r>
    </w:p>
    <w:p w14:paraId="579431EF" w14:textId="6B4C7FE7" w:rsidR="003B4553" w:rsidRDefault="003B4553" w:rsidP="003B4553">
      <w:pPr>
        <w:spacing w:line="480" w:lineRule="auto"/>
        <w:ind w:firstLine="567"/>
        <w:rPr>
          <w:rFonts w:ascii="Times New Roman" w:hAnsi="Times New Roman" w:cs="Times New Roman"/>
          <w:sz w:val="24"/>
          <w:szCs w:val="24"/>
          <w:lang w:val="en-US"/>
        </w:rPr>
      </w:pPr>
    </w:p>
    <w:p w14:paraId="70D3B833" w14:textId="77777777" w:rsidR="003B4553" w:rsidRPr="003B4553" w:rsidRDefault="003B4553" w:rsidP="003B4553">
      <w:pPr>
        <w:spacing w:line="480" w:lineRule="auto"/>
        <w:ind w:firstLine="567"/>
        <w:rPr>
          <w:rFonts w:ascii="Times New Roman" w:hAnsi="Times New Roman" w:cs="Times New Roman"/>
          <w:sz w:val="24"/>
          <w:szCs w:val="24"/>
          <w:lang w:val="en-US"/>
        </w:rPr>
      </w:pPr>
    </w:p>
    <w:p w14:paraId="658E64F5" w14:textId="77777777" w:rsidR="003B4553" w:rsidRPr="003B4553" w:rsidRDefault="003B4553" w:rsidP="003B4553">
      <w:pPr>
        <w:shd w:val="clear" w:color="auto" w:fill="FFFFFF"/>
        <w:spacing w:after="0" w:line="480" w:lineRule="auto"/>
        <w:jc w:val="center"/>
        <w:rPr>
          <w:rFonts w:ascii="Times New Roman" w:eastAsia="Times New Roman" w:hAnsi="Times New Roman" w:cs="Times New Roman"/>
          <w:color w:val="000000"/>
          <w:sz w:val="24"/>
          <w:szCs w:val="24"/>
          <w:lang w:eastAsia="en-KE"/>
        </w:rPr>
      </w:pPr>
      <w:r w:rsidRPr="003B4553">
        <w:rPr>
          <w:rFonts w:ascii="Times New Roman" w:eastAsia="Times New Roman" w:hAnsi="Times New Roman" w:cs="Times New Roman"/>
          <w:color w:val="000000"/>
          <w:sz w:val="24"/>
          <w:szCs w:val="24"/>
          <w:lang w:eastAsia="en-KE"/>
        </w:rPr>
        <w:lastRenderedPageBreak/>
        <w:t>References</w:t>
      </w:r>
    </w:p>
    <w:p w14:paraId="22C3F94D" w14:textId="77777777" w:rsidR="003B4553" w:rsidRPr="003B4553" w:rsidRDefault="003B4553" w:rsidP="003B4553">
      <w:pPr>
        <w:shd w:val="clear" w:color="auto" w:fill="FFFFFF"/>
        <w:spacing w:after="0" w:line="480" w:lineRule="auto"/>
        <w:ind w:left="720" w:right="75" w:hanging="720"/>
        <w:rPr>
          <w:rFonts w:ascii="Times New Roman" w:eastAsia="Times New Roman" w:hAnsi="Times New Roman" w:cs="Times New Roman"/>
          <w:color w:val="000000"/>
          <w:sz w:val="24"/>
          <w:szCs w:val="24"/>
          <w:lang w:eastAsia="en-KE"/>
        </w:rPr>
      </w:pPr>
      <w:r w:rsidRPr="003B4553">
        <w:rPr>
          <w:rFonts w:ascii="Times New Roman" w:eastAsia="Times New Roman" w:hAnsi="Times New Roman" w:cs="Times New Roman"/>
          <w:color w:val="000000"/>
          <w:sz w:val="24"/>
          <w:szCs w:val="24"/>
          <w:lang w:eastAsia="en-KE"/>
        </w:rPr>
        <w:t>Mayo. (2020, August 26). </w:t>
      </w:r>
      <w:r w:rsidRPr="003B4553">
        <w:rPr>
          <w:rFonts w:ascii="Times New Roman" w:eastAsia="Times New Roman" w:hAnsi="Times New Roman" w:cs="Times New Roman"/>
          <w:i/>
          <w:iCs/>
          <w:color w:val="000000"/>
          <w:sz w:val="24"/>
          <w:szCs w:val="24"/>
          <w:lang w:eastAsia="en-KE"/>
        </w:rPr>
        <w:t>Gestational diabetes - Symptoms and causes</w:t>
      </w:r>
      <w:r w:rsidRPr="003B4553">
        <w:rPr>
          <w:rFonts w:ascii="Times New Roman" w:eastAsia="Times New Roman" w:hAnsi="Times New Roman" w:cs="Times New Roman"/>
          <w:color w:val="000000"/>
          <w:sz w:val="24"/>
          <w:szCs w:val="24"/>
          <w:lang w:eastAsia="en-KE"/>
        </w:rPr>
        <w:t>. Mayo Clinic. </w:t>
      </w:r>
      <w:hyperlink r:id="rId6" w:history="1">
        <w:r w:rsidRPr="003B4553">
          <w:rPr>
            <w:rFonts w:ascii="Times New Roman" w:eastAsia="Times New Roman" w:hAnsi="Times New Roman" w:cs="Times New Roman"/>
            <w:color w:val="000000"/>
            <w:sz w:val="24"/>
            <w:szCs w:val="24"/>
            <w:u w:val="single"/>
            <w:lang w:eastAsia="en-KE"/>
          </w:rPr>
          <w:t>https://www.mayoclinic.org/diseases-conditions/gestational-diabetes/symptoms-causes/syc-20355339</w:t>
        </w:r>
      </w:hyperlink>
    </w:p>
    <w:p w14:paraId="3BBC6217" w14:textId="77777777" w:rsidR="003B4553" w:rsidRPr="003B4553" w:rsidRDefault="003B4553" w:rsidP="003B4553">
      <w:pPr>
        <w:spacing w:line="480" w:lineRule="auto"/>
        <w:ind w:firstLine="567"/>
        <w:rPr>
          <w:rFonts w:ascii="Times New Roman" w:hAnsi="Times New Roman" w:cs="Times New Roman"/>
          <w:sz w:val="24"/>
          <w:szCs w:val="24"/>
          <w:lang w:val="en-US"/>
        </w:rPr>
      </w:pPr>
    </w:p>
    <w:sectPr w:rsidR="003B4553" w:rsidRPr="003B4553">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E23B47" w14:textId="77777777" w:rsidR="000379AC" w:rsidRDefault="000379AC" w:rsidP="003B4553">
      <w:pPr>
        <w:spacing w:after="0" w:line="240" w:lineRule="auto"/>
      </w:pPr>
      <w:r>
        <w:separator/>
      </w:r>
    </w:p>
  </w:endnote>
  <w:endnote w:type="continuationSeparator" w:id="0">
    <w:p w14:paraId="7FA19D93" w14:textId="77777777" w:rsidR="000379AC" w:rsidRDefault="000379AC" w:rsidP="003B45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7B5B11" w14:textId="77777777" w:rsidR="000379AC" w:rsidRDefault="000379AC" w:rsidP="003B4553">
      <w:pPr>
        <w:spacing w:after="0" w:line="240" w:lineRule="auto"/>
      </w:pPr>
      <w:r>
        <w:separator/>
      </w:r>
    </w:p>
  </w:footnote>
  <w:footnote w:type="continuationSeparator" w:id="0">
    <w:p w14:paraId="1BC25AF2" w14:textId="77777777" w:rsidR="000379AC" w:rsidRDefault="000379AC" w:rsidP="003B45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4616126"/>
      <w:docPartObj>
        <w:docPartGallery w:val="Page Numbers (Top of Page)"/>
        <w:docPartUnique/>
      </w:docPartObj>
    </w:sdtPr>
    <w:sdtEndPr>
      <w:rPr>
        <w:noProof/>
      </w:rPr>
    </w:sdtEndPr>
    <w:sdtContent>
      <w:p w14:paraId="5459B368" w14:textId="308700E8" w:rsidR="003B4553" w:rsidRDefault="003B4553">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F0F15A6" w14:textId="77777777" w:rsidR="003B4553" w:rsidRDefault="003B455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77A"/>
    <w:rsid w:val="000379AC"/>
    <w:rsid w:val="003B4553"/>
    <w:rsid w:val="00406B24"/>
    <w:rsid w:val="0047177A"/>
    <w:rsid w:val="006B1611"/>
    <w:rsid w:val="00713700"/>
    <w:rsid w:val="00D46A9E"/>
    <w:rsid w:val="00D728C7"/>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02F76"/>
  <w15:chartTrackingRefBased/>
  <w15:docId w15:val="{E52A8928-FD60-41D6-B7E8-E85C78A06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K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5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4553"/>
  </w:style>
  <w:style w:type="paragraph" w:styleId="Footer">
    <w:name w:val="footer"/>
    <w:basedOn w:val="Normal"/>
    <w:link w:val="FooterChar"/>
    <w:uiPriority w:val="99"/>
    <w:unhideWhenUsed/>
    <w:rsid w:val="003B45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4553"/>
  </w:style>
  <w:style w:type="paragraph" w:styleId="NormalWeb">
    <w:name w:val="Normal (Web)"/>
    <w:basedOn w:val="Normal"/>
    <w:uiPriority w:val="99"/>
    <w:semiHidden/>
    <w:unhideWhenUsed/>
    <w:rsid w:val="003B4553"/>
    <w:pPr>
      <w:spacing w:before="100" w:beforeAutospacing="1" w:after="100" w:afterAutospacing="1" w:line="240" w:lineRule="auto"/>
    </w:pPr>
    <w:rPr>
      <w:rFonts w:ascii="Times New Roman" w:eastAsia="Times New Roman" w:hAnsi="Times New Roman" w:cs="Times New Roman"/>
      <w:sz w:val="24"/>
      <w:szCs w:val="24"/>
      <w:lang w:eastAsia="en-KE"/>
    </w:rPr>
  </w:style>
  <w:style w:type="character" w:styleId="Emphasis">
    <w:name w:val="Emphasis"/>
    <w:basedOn w:val="DefaultParagraphFont"/>
    <w:uiPriority w:val="20"/>
    <w:qFormat/>
    <w:rsid w:val="003B4553"/>
    <w:rPr>
      <w:i/>
      <w:iCs/>
    </w:rPr>
  </w:style>
  <w:style w:type="character" w:styleId="Hyperlink">
    <w:name w:val="Hyperlink"/>
    <w:basedOn w:val="DefaultParagraphFont"/>
    <w:uiPriority w:val="99"/>
    <w:semiHidden/>
    <w:unhideWhenUsed/>
    <w:rsid w:val="003B455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37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ayoclinic.org/diseases-conditions/gestational-diabetes/symptoms-causes/syc-20355339"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3</Pages>
  <Words>330</Words>
  <Characters>1887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Tabz</dc:creator>
  <cp:keywords/>
  <dc:description/>
  <cp:lastModifiedBy>Tabz</cp:lastModifiedBy>
  <cp:revision>3</cp:revision>
  <dcterms:created xsi:type="dcterms:W3CDTF">2021-09-15T14:55:00Z</dcterms:created>
  <dcterms:modified xsi:type="dcterms:W3CDTF">2021-09-15T17:08:00Z</dcterms:modified>
</cp:coreProperties>
</file>